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095E" w:rsidRPr="002D7C04" w:rsidRDefault="00293711" w:rsidP="009A50E7">
      <w:pPr>
        <w:pBdr>
          <w:bottom w:val="single" w:sz="6" w:space="11" w:color="CBCBCB"/>
        </w:pBd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проведении</w:t>
      </w:r>
      <w:r w:rsidR="0008095E"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заседани</w:t>
      </w:r>
      <w:r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="0008095E"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Контрольной комиссии </w:t>
      </w:r>
      <w:r w:rsidR="00A25A37"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Управления </w:t>
      </w:r>
      <w:r w:rsidR="0008095E"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Федерального казначейства</w:t>
      </w:r>
      <w:r w:rsidR="00A25A37"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Мурманской области</w:t>
      </w:r>
    </w:p>
    <w:p w:rsidR="00036ED1" w:rsidRDefault="00036ED1" w:rsidP="00CF4C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="005135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F4CE3">
        <w:rPr>
          <w:rFonts w:ascii="Times New Roman" w:eastAsia="Times New Roman" w:hAnsi="Times New Roman" w:cs="Times New Roman"/>
          <w:sz w:val="28"/>
          <w:szCs w:val="28"/>
          <w:lang w:eastAsia="ru-RU"/>
        </w:rPr>
        <w:t>феврал</w:t>
      </w:r>
      <w:r w:rsidR="0051352D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31110A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7117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080AB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EA7117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BE5A71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проведено</w:t>
      </w:r>
      <w:r w:rsidR="00EA7117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заседание Контрольной комиссии Управления Федерального казначейства по Мурманской </w:t>
      </w:r>
      <w:r w:rsidR="00AC50ED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области,</w:t>
      </w:r>
      <w:r w:rsidR="00EA7117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котором</w:t>
      </w:r>
      <w:r w:rsidR="001271F6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рассмотрены результа</w:t>
      </w:r>
      <w:r w:rsidR="00FA42FE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>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52642" w:rsidRDefault="00036ED1" w:rsidP="00CF4C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9526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плановых выездных проверок </w:t>
      </w:r>
      <w:r w:rsidRPr="00036ED1">
        <w:rPr>
          <w:rFonts w:ascii="Times New Roman" w:eastAsia="Times New Roman" w:hAnsi="Times New Roman" w:cs="Times New Roman"/>
          <w:sz w:val="28"/>
          <w:szCs w:val="28"/>
        </w:rPr>
        <w:t>соблюдения условий соглашений о предоставлении бюджетам субъектов Российской Федерации бюджетных кредитов за счет временно свободных средств единого счета федерального бюджета на срок до пятнадцати лет с взиманием платы за пользование ими по ставке 3 процента годовых с правом досрочного погашения за 2023 – истекший период 2025 года</w:t>
      </w:r>
      <w:r w:rsidR="009526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проведенных </w:t>
      </w:r>
      <w:r w:rsidR="009526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036ED1">
        <w:rPr>
          <w:rFonts w:ascii="Times New Roman" w:eastAsia="Times New Roman" w:hAnsi="Times New Roman" w:cs="Times New Roman"/>
          <w:bCs/>
          <w:sz w:val="28"/>
          <w:szCs w:val="28"/>
        </w:rPr>
        <w:t>Министерстве энергетики и жилищно-коммунального хозяйства Мурманской области</w:t>
      </w:r>
      <w:r w:rsidR="00F831E1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bookmarkStart w:id="0" w:name="_GoBack"/>
      <w:bookmarkEnd w:id="0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Акционерном обществе</w:t>
      </w:r>
      <w:r w:rsidRPr="00BF1C64">
        <w:rPr>
          <w:rFonts w:ascii="Times New Roman" w:eastAsia="Times New Roman" w:hAnsi="Times New Roman" w:cs="Times New Roman"/>
          <w:bCs/>
          <w:sz w:val="28"/>
          <w:szCs w:val="28"/>
        </w:rPr>
        <w:t xml:space="preserve"> «Мурманэнергосбыт»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036ED1" w:rsidRDefault="00036ED1" w:rsidP="00CF4C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плановых выездных проверок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соблюдения</w:t>
      </w:r>
      <w:r w:rsidRPr="00EB360C">
        <w:rPr>
          <w:rFonts w:ascii="Times New Roman" w:eastAsia="Times New Roman" w:hAnsi="Times New Roman" w:cs="Times New Roman"/>
          <w:sz w:val="28"/>
          <w:szCs w:val="28"/>
        </w:rPr>
        <w:t xml:space="preserve"> условий соглашений </w:t>
      </w:r>
      <w:r w:rsidRPr="00EB360C">
        <w:rPr>
          <w:rFonts w:ascii="Times New Roman" w:eastAsia="Times New Roman" w:hAnsi="Times New Roman" w:cs="Times New Roman"/>
          <w:sz w:val="28"/>
          <w:szCs w:val="28"/>
        </w:rPr>
        <w:br/>
        <w:t xml:space="preserve">о предоставлении бюджетам субъектов Российской Федерации из федерального бюджета бюджетных кредитов на финансовое обеспечение реализации инфраструктурных проектов </w:t>
      </w:r>
      <w:r w:rsidRPr="00BF1C64">
        <w:rPr>
          <w:rFonts w:ascii="Times New Roman" w:eastAsia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eastAsia="Times New Roman" w:hAnsi="Times New Roman" w:cs="Times New Roman"/>
          <w:sz w:val="28"/>
          <w:szCs w:val="28"/>
        </w:rPr>
        <w:t>2021</w:t>
      </w:r>
      <w:r w:rsidRPr="00BF1C64">
        <w:rPr>
          <w:rFonts w:ascii="Times New Roman" w:eastAsia="Times New Roman" w:hAnsi="Times New Roman" w:cs="Times New Roman"/>
          <w:sz w:val="28"/>
          <w:szCs w:val="28"/>
        </w:rPr>
        <w:t xml:space="preserve"> – истекший период 2025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проведенных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в </w:t>
      </w:r>
      <w:r w:rsidRPr="00036ED1">
        <w:rPr>
          <w:rFonts w:ascii="Times New Roman" w:eastAsia="Times New Roman" w:hAnsi="Times New Roman" w:cs="Times New Roman"/>
          <w:bCs/>
          <w:sz w:val="28"/>
          <w:szCs w:val="28"/>
        </w:rPr>
        <w:t>Министерстве транспорта и дорожного хозяйства Мурманской области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r w:rsidRPr="00036ED1">
        <w:rPr>
          <w:rFonts w:ascii="Times New Roman" w:eastAsia="Times New Roman" w:hAnsi="Times New Roman" w:cs="Times New Roman"/>
          <w:bCs/>
          <w:sz w:val="28"/>
          <w:szCs w:val="28"/>
        </w:rPr>
        <w:t>Государственном областном казенном учреждении по управлению автомобильными дорогами Мурманской области.</w:t>
      </w:r>
    </w:p>
    <w:p w:rsidR="00952642" w:rsidRDefault="00952642" w:rsidP="0051352D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С докладами по результатам проведенных контрольных мероприятий</w:t>
      </w:r>
      <w:r w:rsidR="000949C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выступил</w:t>
      </w:r>
      <w:r w:rsidR="00147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6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</w:t>
      </w:r>
      <w:r w:rsidR="0014756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</w:t>
      </w:r>
      <w:r w:rsidR="00036ED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47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52642">
        <w:rPr>
          <w:rFonts w:ascii="Times New Roman" w:eastAsia="Times New Roman" w:hAnsi="Times New Roman"/>
          <w:bCs/>
          <w:sz w:val="28"/>
          <w:szCs w:val="28"/>
          <w:lang w:val="x-none" w:eastAsia="ru-RU"/>
        </w:rPr>
        <w:t xml:space="preserve">контрольно-ревизионного отдела </w:t>
      </w:r>
      <w:r w:rsidRPr="0095264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социально-экономической сфере Управления </w:t>
      </w:r>
      <w:r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казначейства по Мурманской области</w:t>
      </w:r>
      <w:r w:rsidR="00147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6ED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Коджебаш С.В.</w:t>
      </w:r>
      <w:r w:rsidR="00147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57861" w:rsidRDefault="00757861" w:rsidP="005135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57861">
        <w:rPr>
          <w:rFonts w:ascii="Times New Roman" w:eastAsia="Times New Roman" w:hAnsi="Times New Roman" w:cs="Times New Roman"/>
          <w:bCs/>
          <w:sz w:val="28"/>
          <w:szCs w:val="28"/>
        </w:rPr>
        <w:t xml:space="preserve">В заседании Контрольной комиссии Управления Федерального казначейства </w:t>
      </w:r>
      <w:r w:rsidRPr="00757861">
        <w:rPr>
          <w:rFonts w:ascii="Times New Roman" w:eastAsia="Times New Roman" w:hAnsi="Times New Roman" w:cs="Times New Roman"/>
          <w:bCs/>
          <w:sz w:val="28"/>
          <w:szCs w:val="28"/>
        </w:rPr>
        <w:br/>
        <w:t>по Мурманской обла</w:t>
      </w:r>
      <w:r w:rsidR="004E5F4D">
        <w:rPr>
          <w:rFonts w:ascii="Times New Roman" w:eastAsia="Times New Roman" w:hAnsi="Times New Roman" w:cs="Times New Roman"/>
          <w:bCs/>
          <w:sz w:val="28"/>
          <w:szCs w:val="28"/>
        </w:rPr>
        <w:t>сти принял</w:t>
      </w:r>
      <w:r w:rsidR="00D67FB2">
        <w:rPr>
          <w:rFonts w:ascii="Times New Roman" w:eastAsia="Times New Roman" w:hAnsi="Times New Roman" w:cs="Times New Roman"/>
          <w:bCs/>
          <w:sz w:val="28"/>
          <w:szCs w:val="28"/>
        </w:rPr>
        <w:t>и</w:t>
      </w:r>
      <w:r w:rsidR="00952642">
        <w:rPr>
          <w:rFonts w:ascii="Times New Roman" w:eastAsia="Times New Roman" w:hAnsi="Times New Roman" w:cs="Times New Roman"/>
          <w:bCs/>
          <w:sz w:val="28"/>
          <w:szCs w:val="28"/>
        </w:rPr>
        <w:t xml:space="preserve"> участие представител</w:t>
      </w:r>
      <w:r w:rsidR="00D67FB2">
        <w:rPr>
          <w:rFonts w:ascii="Times New Roman" w:eastAsia="Times New Roman" w:hAnsi="Times New Roman" w:cs="Times New Roman"/>
          <w:bCs/>
          <w:sz w:val="28"/>
          <w:szCs w:val="28"/>
        </w:rPr>
        <w:t>и Министерства</w:t>
      </w:r>
      <w:r w:rsidR="00D67FB2" w:rsidRPr="00E53BE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036ED1">
        <w:rPr>
          <w:rFonts w:ascii="Times New Roman" w:eastAsia="Times New Roman" w:hAnsi="Times New Roman" w:cs="Times New Roman"/>
          <w:bCs/>
          <w:sz w:val="28"/>
          <w:szCs w:val="28"/>
        </w:rPr>
        <w:t xml:space="preserve">транспорта </w:t>
      </w:r>
      <w:r w:rsidR="00036ED1">
        <w:rPr>
          <w:rFonts w:ascii="Times New Roman" w:eastAsia="Times New Roman" w:hAnsi="Times New Roman" w:cs="Times New Roman"/>
          <w:bCs/>
          <w:sz w:val="28"/>
          <w:szCs w:val="28"/>
        </w:rPr>
        <w:br/>
        <w:t xml:space="preserve">и дорожного хозяйства </w:t>
      </w:r>
      <w:r w:rsidR="00D67FB2" w:rsidRPr="00E53BE8">
        <w:rPr>
          <w:rFonts w:ascii="Times New Roman" w:eastAsia="Times New Roman" w:hAnsi="Times New Roman" w:cs="Times New Roman"/>
          <w:bCs/>
          <w:sz w:val="28"/>
          <w:szCs w:val="28"/>
        </w:rPr>
        <w:t>Мурманской области</w:t>
      </w:r>
      <w:r w:rsidR="00036ED1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="00D67F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36ED1">
        <w:rPr>
          <w:rFonts w:ascii="Times New Roman" w:eastAsia="Times New Roman" w:hAnsi="Times New Roman" w:cs="Times New Roman"/>
          <w:bCs/>
          <w:sz w:val="28"/>
          <w:szCs w:val="28"/>
        </w:rPr>
        <w:t>Государственного областного казенного учреждения</w:t>
      </w:r>
      <w:r w:rsidR="00036ED1" w:rsidRPr="00036ED1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 управлению автомобильными дорогами Мурманской области.</w:t>
      </w:r>
    </w:p>
    <w:p w:rsidR="00715F67" w:rsidRDefault="00715F67" w:rsidP="007578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7861">
        <w:rPr>
          <w:rFonts w:ascii="Times New Roman" w:eastAsia="Times New Roman" w:hAnsi="Times New Roman" w:cs="Times New Roman"/>
          <w:bCs/>
          <w:sz w:val="28"/>
          <w:szCs w:val="28"/>
        </w:rPr>
        <w:t>По итогам заседания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Контрольной комиссии Управления Федерального казначейства по Мурманской области выработаны предложения для принятия решения по ре</w:t>
      </w:r>
      <w:r w:rsidR="000949C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952642">
        <w:rPr>
          <w:rFonts w:ascii="Times New Roman" w:eastAsia="Times New Roman" w:hAnsi="Times New Roman" w:cs="Times New Roman"/>
          <w:sz w:val="28"/>
          <w:szCs w:val="28"/>
          <w:lang w:eastAsia="ru-RU"/>
        </w:rPr>
        <w:t>лизации результатов контрольных</w:t>
      </w:r>
      <w:r w:rsidR="00CF0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</w:t>
      </w:r>
      <w:r w:rsidR="00952642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271F6" w:rsidRPr="00BE5A71" w:rsidRDefault="001271F6" w:rsidP="00715F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1271F6" w:rsidRPr="00BE5A71" w:rsidSect="003B7387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6088" w:rsidRDefault="00FB6088" w:rsidP="003B7387">
      <w:pPr>
        <w:spacing w:after="0" w:line="240" w:lineRule="auto"/>
      </w:pPr>
      <w:r>
        <w:separator/>
      </w:r>
    </w:p>
  </w:endnote>
  <w:endnote w:type="continuationSeparator" w:id="0">
    <w:p w:rsidR="00FB6088" w:rsidRDefault="00FB6088" w:rsidP="003B7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6088" w:rsidRDefault="00FB6088" w:rsidP="003B7387">
      <w:pPr>
        <w:spacing w:after="0" w:line="240" w:lineRule="auto"/>
      </w:pPr>
      <w:r>
        <w:separator/>
      </w:r>
    </w:p>
  </w:footnote>
  <w:footnote w:type="continuationSeparator" w:id="0">
    <w:p w:rsidR="00FB6088" w:rsidRDefault="00FB6088" w:rsidP="003B7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6088" w:rsidRDefault="00FB6088" w:rsidP="003B7387">
    <w:pPr>
      <w:pStyle w:val="a5"/>
      <w:jc w:val="center"/>
    </w:pPr>
    <w: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F537E3"/>
    <w:multiLevelType w:val="multilevel"/>
    <w:tmpl w:val="DFFA2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95E"/>
    <w:rsid w:val="00015212"/>
    <w:rsid w:val="0001632D"/>
    <w:rsid w:val="00017167"/>
    <w:rsid w:val="000200A5"/>
    <w:rsid w:val="00025260"/>
    <w:rsid w:val="0002538A"/>
    <w:rsid w:val="00025B8B"/>
    <w:rsid w:val="000330DD"/>
    <w:rsid w:val="000352F9"/>
    <w:rsid w:val="00036ED1"/>
    <w:rsid w:val="00041841"/>
    <w:rsid w:val="00042390"/>
    <w:rsid w:val="00047AC5"/>
    <w:rsid w:val="00050E41"/>
    <w:rsid w:val="000522A7"/>
    <w:rsid w:val="00060FB1"/>
    <w:rsid w:val="00061424"/>
    <w:rsid w:val="00063486"/>
    <w:rsid w:val="00063D6E"/>
    <w:rsid w:val="0007044A"/>
    <w:rsid w:val="0007162D"/>
    <w:rsid w:val="00077182"/>
    <w:rsid w:val="0008095E"/>
    <w:rsid w:val="00080AB5"/>
    <w:rsid w:val="00084435"/>
    <w:rsid w:val="00086F09"/>
    <w:rsid w:val="00091693"/>
    <w:rsid w:val="000949C1"/>
    <w:rsid w:val="0009621D"/>
    <w:rsid w:val="000965BB"/>
    <w:rsid w:val="00096D77"/>
    <w:rsid w:val="000C22DC"/>
    <w:rsid w:val="000C2D2F"/>
    <w:rsid w:val="000D07E6"/>
    <w:rsid w:val="000D5C37"/>
    <w:rsid w:val="000E1809"/>
    <w:rsid w:val="000E2BC1"/>
    <w:rsid w:val="000F49DA"/>
    <w:rsid w:val="001074E6"/>
    <w:rsid w:val="00107723"/>
    <w:rsid w:val="00110DC7"/>
    <w:rsid w:val="0011478D"/>
    <w:rsid w:val="0011641D"/>
    <w:rsid w:val="00120E19"/>
    <w:rsid w:val="001271F6"/>
    <w:rsid w:val="00136AFA"/>
    <w:rsid w:val="00140FF5"/>
    <w:rsid w:val="00147567"/>
    <w:rsid w:val="00152C79"/>
    <w:rsid w:val="00163A50"/>
    <w:rsid w:val="00164AE9"/>
    <w:rsid w:val="001650B7"/>
    <w:rsid w:val="00167931"/>
    <w:rsid w:val="00175263"/>
    <w:rsid w:val="00183C7A"/>
    <w:rsid w:val="001938DF"/>
    <w:rsid w:val="001950F5"/>
    <w:rsid w:val="001A0A2B"/>
    <w:rsid w:val="001C0A26"/>
    <w:rsid w:val="001C48F9"/>
    <w:rsid w:val="001C4B2B"/>
    <w:rsid w:val="001C52CB"/>
    <w:rsid w:val="001C66CE"/>
    <w:rsid w:val="001D08D5"/>
    <w:rsid w:val="001D0B0B"/>
    <w:rsid w:val="001D3294"/>
    <w:rsid w:val="001D5D46"/>
    <w:rsid w:val="001E38B2"/>
    <w:rsid w:val="001E519D"/>
    <w:rsid w:val="001F1BC1"/>
    <w:rsid w:val="001F7AB6"/>
    <w:rsid w:val="002130BE"/>
    <w:rsid w:val="0022251D"/>
    <w:rsid w:val="00235AAD"/>
    <w:rsid w:val="00235F01"/>
    <w:rsid w:val="002437D2"/>
    <w:rsid w:val="00253B02"/>
    <w:rsid w:val="0025722F"/>
    <w:rsid w:val="00280041"/>
    <w:rsid w:val="00281D1B"/>
    <w:rsid w:val="00286C09"/>
    <w:rsid w:val="002915FC"/>
    <w:rsid w:val="002926D3"/>
    <w:rsid w:val="00293711"/>
    <w:rsid w:val="00293908"/>
    <w:rsid w:val="00295F70"/>
    <w:rsid w:val="002A4DF0"/>
    <w:rsid w:val="002B084B"/>
    <w:rsid w:val="002B0B50"/>
    <w:rsid w:val="002B1919"/>
    <w:rsid w:val="002B2FE2"/>
    <w:rsid w:val="002C0163"/>
    <w:rsid w:val="002C28D9"/>
    <w:rsid w:val="002D00DF"/>
    <w:rsid w:val="002D44A0"/>
    <w:rsid w:val="002D7C04"/>
    <w:rsid w:val="002E2684"/>
    <w:rsid w:val="002E328C"/>
    <w:rsid w:val="002E5A35"/>
    <w:rsid w:val="002E5BE1"/>
    <w:rsid w:val="002F4C49"/>
    <w:rsid w:val="002F751D"/>
    <w:rsid w:val="0031028C"/>
    <w:rsid w:val="0031110A"/>
    <w:rsid w:val="003127D4"/>
    <w:rsid w:val="00312AFD"/>
    <w:rsid w:val="003137A5"/>
    <w:rsid w:val="00316EEA"/>
    <w:rsid w:val="00321B5C"/>
    <w:rsid w:val="0032242E"/>
    <w:rsid w:val="00325D4F"/>
    <w:rsid w:val="003370DD"/>
    <w:rsid w:val="00363985"/>
    <w:rsid w:val="00366A08"/>
    <w:rsid w:val="0037298C"/>
    <w:rsid w:val="00374DC2"/>
    <w:rsid w:val="00375A82"/>
    <w:rsid w:val="00376137"/>
    <w:rsid w:val="00381400"/>
    <w:rsid w:val="00382CDC"/>
    <w:rsid w:val="003969B4"/>
    <w:rsid w:val="003A0238"/>
    <w:rsid w:val="003A7BE8"/>
    <w:rsid w:val="003B7387"/>
    <w:rsid w:val="003B7B76"/>
    <w:rsid w:val="003C0858"/>
    <w:rsid w:val="003C586F"/>
    <w:rsid w:val="003D23B9"/>
    <w:rsid w:val="003E43EF"/>
    <w:rsid w:val="003E5288"/>
    <w:rsid w:val="003E64DD"/>
    <w:rsid w:val="003F5259"/>
    <w:rsid w:val="0040295E"/>
    <w:rsid w:val="0040375A"/>
    <w:rsid w:val="00403F72"/>
    <w:rsid w:val="004043E1"/>
    <w:rsid w:val="00413237"/>
    <w:rsid w:val="0042098C"/>
    <w:rsid w:val="00433268"/>
    <w:rsid w:val="00450416"/>
    <w:rsid w:val="00456732"/>
    <w:rsid w:val="00461737"/>
    <w:rsid w:val="004624A7"/>
    <w:rsid w:val="00462D31"/>
    <w:rsid w:val="00464FD5"/>
    <w:rsid w:val="00467478"/>
    <w:rsid w:val="004677C2"/>
    <w:rsid w:val="004816E0"/>
    <w:rsid w:val="00494147"/>
    <w:rsid w:val="00495F86"/>
    <w:rsid w:val="004A0CD3"/>
    <w:rsid w:val="004B21A5"/>
    <w:rsid w:val="004B7443"/>
    <w:rsid w:val="004D0DA9"/>
    <w:rsid w:val="004E1688"/>
    <w:rsid w:val="004E5E9F"/>
    <w:rsid w:val="004E5F4D"/>
    <w:rsid w:val="004F1E59"/>
    <w:rsid w:val="004F47E0"/>
    <w:rsid w:val="0051352D"/>
    <w:rsid w:val="00522D27"/>
    <w:rsid w:val="005343A1"/>
    <w:rsid w:val="0053573D"/>
    <w:rsid w:val="00544EC2"/>
    <w:rsid w:val="005633E1"/>
    <w:rsid w:val="00571C6F"/>
    <w:rsid w:val="0057438C"/>
    <w:rsid w:val="005756FD"/>
    <w:rsid w:val="0057630F"/>
    <w:rsid w:val="005814AC"/>
    <w:rsid w:val="0058241C"/>
    <w:rsid w:val="00582FA4"/>
    <w:rsid w:val="005860B9"/>
    <w:rsid w:val="0058673B"/>
    <w:rsid w:val="00594387"/>
    <w:rsid w:val="005A3C2A"/>
    <w:rsid w:val="005B2C38"/>
    <w:rsid w:val="005B7ED8"/>
    <w:rsid w:val="005C500E"/>
    <w:rsid w:val="005D0D12"/>
    <w:rsid w:val="005D2FAE"/>
    <w:rsid w:val="005D71D6"/>
    <w:rsid w:val="005E3698"/>
    <w:rsid w:val="005F043D"/>
    <w:rsid w:val="005F16E1"/>
    <w:rsid w:val="005F2AFE"/>
    <w:rsid w:val="005F46F4"/>
    <w:rsid w:val="005F6757"/>
    <w:rsid w:val="00602C23"/>
    <w:rsid w:val="00607450"/>
    <w:rsid w:val="0060774C"/>
    <w:rsid w:val="0061066B"/>
    <w:rsid w:val="0061120B"/>
    <w:rsid w:val="006141CF"/>
    <w:rsid w:val="00621332"/>
    <w:rsid w:val="00633826"/>
    <w:rsid w:val="00637B57"/>
    <w:rsid w:val="00643BBC"/>
    <w:rsid w:val="00645D09"/>
    <w:rsid w:val="00651BDE"/>
    <w:rsid w:val="00652ADC"/>
    <w:rsid w:val="00656267"/>
    <w:rsid w:val="00661922"/>
    <w:rsid w:val="00667146"/>
    <w:rsid w:val="0067631E"/>
    <w:rsid w:val="006803EF"/>
    <w:rsid w:val="00681982"/>
    <w:rsid w:val="00681AD3"/>
    <w:rsid w:val="00683CF5"/>
    <w:rsid w:val="00690A7E"/>
    <w:rsid w:val="00694E1E"/>
    <w:rsid w:val="0069559B"/>
    <w:rsid w:val="00696901"/>
    <w:rsid w:val="006A3407"/>
    <w:rsid w:val="006A3532"/>
    <w:rsid w:val="006A7E53"/>
    <w:rsid w:val="006D55B5"/>
    <w:rsid w:val="006D731D"/>
    <w:rsid w:val="006E10EE"/>
    <w:rsid w:val="006F1BFA"/>
    <w:rsid w:val="006F4A83"/>
    <w:rsid w:val="0070442A"/>
    <w:rsid w:val="00711422"/>
    <w:rsid w:val="00711DA1"/>
    <w:rsid w:val="00715F67"/>
    <w:rsid w:val="00716B77"/>
    <w:rsid w:val="00717025"/>
    <w:rsid w:val="00742175"/>
    <w:rsid w:val="00746856"/>
    <w:rsid w:val="00750BAA"/>
    <w:rsid w:val="00757861"/>
    <w:rsid w:val="0076018F"/>
    <w:rsid w:val="00762622"/>
    <w:rsid w:val="00766DCC"/>
    <w:rsid w:val="00770DD0"/>
    <w:rsid w:val="00773482"/>
    <w:rsid w:val="007749E0"/>
    <w:rsid w:val="00781A35"/>
    <w:rsid w:val="007A2EDA"/>
    <w:rsid w:val="007A69F6"/>
    <w:rsid w:val="007A6F55"/>
    <w:rsid w:val="007A7A90"/>
    <w:rsid w:val="007B251E"/>
    <w:rsid w:val="007B3010"/>
    <w:rsid w:val="007C3CD1"/>
    <w:rsid w:val="007D5D3A"/>
    <w:rsid w:val="007D6CC7"/>
    <w:rsid w:val="007D6F4A"/>
    <w:rsid w:val="007E1A79"/>
    <w:rsid w:val="007E1FCB"/>
    <w:rsid w:val="007E5179"/>
    <w:rsid w:val="007E6B39"/>
    <w:rsid w:val="007F61B1"/>
    <w:rsid w:val="0080143E"/>
    <w:rsid w:val="00806B8B"/>
    <w:rsid w:val="0080767F"/>
    <w:rsid w:val="00837769"/>
    <w:rsid w:val="0084430B"/>
    <w:rsid w:val="00855F3F"/>
    <w:rsid w:val="00856848"/>
    <w:rsid w:val="00872559"/>
    <w:rsid w:val="00873894"/>
    <w:rsid w:val="00874FD3"/>
    <w:rsid w:val="00883F51"/>
    <w:rsid w:val="00890651"/>
    <w:rsid w:val="00890CE4"/>
    <w:rsid w:val="0089400B"/>
    <w:rsid w:val="00897DA3"/>
    <w:rsid w:val="008B6705"/>
    <w:rsid w:val="008C006E"/>
    <w:rsid w:val="008C0397"/>
    <w:rsid w:val="008C6FC6"/>
    <w:rsid w:val="008D0D7A"/>
    <w:rsid w:val="008D1020"/>
    <w:rsid w:val="008D2B9A"/>
    <w:rsid w:val="008D72BC"/>
    <w:rsid w:val="008E441F"/>
    <w:rsid w:val="008F45EB"/>
    <w:rsid w:val="00910BC8"/>
    <w:rsid w:val="00910CF0"/>
    <w:rsid w:val="00912E33"/>
    <w:rsid w:val="00912E54"/>
    <w:rsid w:val="00914EE0"/>
    <w:rsid w:val="00916665"/>
    <w:rsid w:val="00916EEE"/>
    <w:rsid w:val="0092501C"/>
    <w:rsid w:val="00947CA6"/>
    <w:rsid w:val="00952642"/>
    <w:rsid w:val="009549EE"/>
    <w:rsid w:val="00960E39"/>
    <w:rsid w:val="0096478A"/>
    <w:rsid w:val="0097494C"/>
    <w:rsid w:val="00975749"/>
    <w:rsid w:val="009774C0"/>
    <w:rsid w:val="009800D2"/>
    <w:rsid w:val="00981239"/>
    <w:rsid w:val="00981A15"/>
    <w:rsid w:val="00983320"/>
    <w:rsid w:val="00985963"/>
    <w:rsid w:val="00986881"/>
    <w:rsid w:val="00986D03"/>
    <w:rsid w:val="00991114"/>
    <w:rsid w:val="009955D0"/>
    <w:rsid w:val="00995C6D"/>
    <w:rsid w:val="009978FA"/>
    <w:rsid w:val="009A0374"/>
    <w:rsid w:val="009A36B6"/>
    <w:rsid w:val="009A50E7"/>
    <w:rsid w:val="009C1ADA"/>
    <w:rsid w:val="009C6CF2"/>
    <w:rsid w:val="009E0B3B"/>
    <w:rsid w:val="00A16D2D"/>
    <w:rsid w:val="00A25A37"/>
    <w:rsid w:val="00A31E44"/>
    <w:rsid w:val="00A4310F"/>
    <w:rsid w:val="00A61464"/>
    <w:rsid w:val="00A64F7F"/>
    <w:rsid w:val="00A75A53"/>
    <w:rsid w:val="00A807DB"/>
    <w:rsid w:val="00AA1FDA"/>
    <w:rsid w:val="00AA4275"/>
    <w:rsid w:val="00AB0C3D"/>
    <w:rsid w:val="00AB57AC"/>
    <w:rsid w:val="00AB5A12"/>
    <w:rsid w:val="00AC3144"/>
    <w:rsid w:val="00AC50ED"/>
    <w:rsid w:val="00AC7EF8"/>
    <w:rsid w:val="00AD4597"/>
    <w:rsid w:val="00AE66DF"/>
    <w:rsid w:val="00AF1FC3"/>
    <w:rsid w:val="00AF365B"/>
    <w:rsid w:val="00AF4726"/>
    <w:rsid w:val="00AF5337"/>
    <w:rsid w:val="00B01A5E"/>
    <w:rsid w:val="00B02D52"/>
    <w:rsid w:val="00B054CB"/>
    <w:rsid w:val="00B12296"/>
    <w:rsid w:val="00B15096"/>
    <w:rsid w:val="00B15D65"/>
    <w:rsid w:val="00B2258C"/>
    <w:rsid w:val="00B2725E"/>
    <w:rsid w:val="00B3381E"/>
    <w:rsid w:val="00B405A6"/>
    <w:rsid w:val="00B42D24"/>
    <w:rsid w:val="00B45BFE"/>
    <w:rsid w:val="00B47849"/>
    <w:rsid w:val="00B51768"/>
    <w:rsid w:val="00B53570"/>
    <w:rsid w:val="00B560A2"/>
    <w:rsid w:val="00B63AD0"/>
    <w:rsid w:val="00B675A9"/>
    <w:rsid w:val="00B708E5"/>
    <w:rsid w:val="00B758A4"/>
    <w:rsid w:val="00B848D1"/>
    <w:rsid w:val="00B87198"/>
    <w:rsid w:val="00B91846"/>
    <w:rsid w:val="00B92201"/>
    <w:rsid w:val="00B94382"/>
    <w:rsid w:val="00BA65E3"/>
    <w:rsid w:val="00BB143C"/>
    <w:rsid w:val="00BB1AB4"/>
    <w:rsid w:val="00BB2362"/>
    <w:rsid w:val="00BB5267"/>
    <w:rsid w:val="00BB7135"/>
    <w:rsid w:val="00BC1770"/>
    <w:rsid w:val="00BC4092"/>
    <w:rsid w:val="00BC4C5E"/>
    <w:rsid w:val="00BC72BC"/>
    <w:rsid w:val="00BD3344"/>
    <w:rsid w:val="00BD5A99"/>
    <w:rsid w:val="00BD65B9"/>
    <w:rsid w:val="00BE23EB"/>
    <w:rsid w:val="00BE2FA7"/>
    <w:rsid w:val="00BE5A71"/>
    <w:rsid w:val="00C105DD"/>
    <w:rsid w:val="00C14841"/>
    <w:rsid w:val="00C204BC"/>
    <w:rsid w:val="00C20D77"/>
    <w:rsid w:val="00C2304E"/>
    <w:rsid w:val="00C26601"/>
    <w:rsid w:val="00C30D61"/>
    <w:rsid w:val="00C3276B"/>
    <w:rsid w:val="00C516C1"/>
    <w:rsid w:val="00C51F63"/>
    <w:rsid w:val="00C5312F"/>
    <w:rsid w:val="00C531B3"/>
    <w:rsid w:val="00C5329D"/>
    <w:rsid w:val="00C559F9"/>
    <w:rsid w:val="00C57321"/>
    <w:rsid w:val="00C649F3"/>
    <w:rsid w:val="00C70068"/>
    <w:rsid w:val="00C75B13"/>
    <w:rsid w:val="00C771DD"/>
    <w:rsid w:val="00C81291"/>
    <w:rsid w:val="00C8317F"/>
    <w:rsid w:val="00C860A3"/>
    <w:rsid w:val="00C87ADB"/>
    <w:rsid w:val="00C9437D"/>
    <w:rsid w:val="00C952F0"/>
    <w:rsid w:val="00C960AA"/>
    <w:rsid w:val="00C976C9"/>
    <w:rsid w:val="00CA311C"/>
    <w:rsid w:val="00CB5B05"/>
    <w:rsid w:val="00CE1A94"/>
    <w:rsid w:val="00CF0A0B"/>
    <w:rsid w:val="00CF4CE3"/>
    <w:rsid w:val="00D03A3E"/>
    <w:rsid w:val="00D06E0A"/>
    <w:rsid w:val="00D12D82"/>
    <w:rsid w:val="00D14DCB"/>
    <w:rsid w:val="00D173EC"/>
    <w:rsid w:val="00D22854"/>
    <w:rsid w:val="00D32EF1"/>
    <w:rsid w:val="00D374DD"/>
    <w:rsid w:val="00D47611"/>
    <w:rsid w:val="00D566D5"/>
    <w:rsid w:val="00D62CA0"/>
    <w:rsid w:val="00D67FB2"/>
    <w:rsid w:val="00D71795"/>
    <w:rsid w:val="00D74CE3"/>
    <w:rsid w:val="00D7656D"/>
    <w:rsid w:val="00D776FD"/>
    <w:rsid w:val="00D8153B"/>
    <w:rsid w:val="00D96B4C"/>
    <w:rsid w:val="00DA2A30"/>
    <w:rsid w:val="00DA4A1C"/>
    <w:rsid w:val="00DA6CC8"/>
    <w:rsid w:val="00DB2067"/>
    <w:rsid w:val="00DB7837"/>
    <w:rsid w:val="00DC1F84"/>
    <w:rsid w:val="00DC258D"/>
    <w:rsid w:val="00DC5A3A"/>
    <w:rsid w:val="00DC5EF4"/>
    <w:rsid w:val="00DD2CBF"/>
    <w:rsid w:val="00DE05EA"/>
    <w:rsid w:val="00DF14F7"/>
    <w:rsid w:val="00DF38D9"/>
    <w:rsid w:val="00DF4F5C"/>
    <w:rsid w:val="00DF6E1C"/>
    <w:rsid w:val="00E02737"/>
    <w:rsid w:val="00E06291"/>
    <w:rsid w:val="00E07A78"/>
    <w:rsid w:val="00E15C98"/>
    <w:rsid w:val="00E17583"/>
    <w:rsid w:val="00E21C48"/>
    <w:rsid w:val="00E25A06"/>
    <w:rsid w:val="00E30ECB"/>
    <w:rsid w:val="00E332FB"/>
    <w:rsid w:val="00E43C8B"/>
    <w:rsid w:val="00E44545"/>
    <w:rsid w:val="00E451E7"/>
    <w:rsid w:val="00E54AB0"/>
    <w:rsid w:val="00E5564C"/>
    <w:rsid w:val="00E55BA4"/>
    <w:rsid w:val="00E57D93"/>
    <w:rsid w:val="00E620BB"/>
    <w:rsid w:val="00E6355B"/>
    <w:rsid w:val="00E718AB"/>
    <w:rsid w:val="00E7521F"/>
    <w:rsid w:val="00E7759D"/>
    <w:rsid w:val="00E9327C"/>
    <w:rsid w:val="00E9485E"/>
    <w:rsid w:val="00EA7117"/>
    <w:rsid w:val="00EB21B0"/>
    <w:rsid w:val="00EB2B25"/>
    <w:rsid w:val="00EB423A"/>
    <w:rsid w:val="00ED61D1"/>
    <w:rsid w:val="00EE0B8C"/>
    <w:rsid w:val="00EF47D3"/>
    <w:rsid w:val="00EF4B08"/>
    <w:rsid w:val="00F01F8F"/>
    <w:rsid w:val="00F04E84"/>
    <w:rsid w:val="00F073DF"/>
    <w:rsid w:val="00F07E35"/>
    <w:rsid w:val="00F15F20"/>
    <w:rsid w:val="00F21FC3"/>
    <w:rsid w:val="00F373F7"/>
    <w:rsid w:val="00F415E4"/>
    <w:rsid w:val="00F44DC4"/>
    <w:rsid w:val="00F51BD2"/>
    <w:rsid w:val="00F52C59"/>
    <w:rsid w:val="00F60D70"/>
    <w:rsid w:val="00F63412"/>
    <w:rsid w:val="00F64F02"/>
    <w:rsid w:val="00F70487"/>
    <w:rsid w:val="00F711EA"/>
    <w:rsid w:val="00F76AB7"/>
    <w:rsid w:val="00F831E1"/>
    <w:rsid w:val="00F851D0"/>
    <w:rsid w:val="00F94EA9"/>
    <w:rsid w:val="00FA2FD6"/>
    <w:rsid w:val="00FA42FE"/>
    <w:rsid w:val="00FA7B6F"/>
    <w:rsid w:val="00FB6088"/>
    <w:rsid w:val="00FB64A4"/>
    <w:rsid w:val="00FC0ECC"/>
    <w:rsid w:val="00FC6224"/>
    <w:rsid w:val="00FD2F48"/>
    <w:rsid w:val="00FD3AEB"/>
    <w:rsid w:val="00FD62C7"/>
    <w:rsid w:val="00FE09C3"/>
    <w:rsid w:val="00FE3417"/>
    <w:rsid w:val="00FF4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20BA1"/>
  <w15:docId w15:val="{9BBCEC14-7611-4C8A-ABA5-861FC0DD1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5749"/>
  </w:style>
  <w:style w:type="paragraph" w:styleId="2">
    <w:name w:val="heading 2"/>
    <w:basedOn w:val="a"/>
    <w:link w:val="20"/>
    <w:uiPriority w:val="9"/>
    <w:qFormat/>
    <w:rsid w:val="0008095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8095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onsPlusNonformat">
    <w:name w:val="ConsPlusNonformat"/>
    <w:rsid w:val="00C1484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DA4A1C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сновной текст Знак"/>
    <w:basedOn w:val="a0"/>
    <w:link w:val="a3"/>
    <w:rsid w:val="00DA4A1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header"/>
    <w:basedOn w:val="a"/>
    <w:link w:val="a6"/>
    <w:uiPriority w:val="99"/>
    <w:unhideWhenUsed/>
    <w:rsid w:val="003B73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B7387"/>
  </w:style>
  <w:style w:type="paragraph" w:styleId="a7">
    <w:name w:val="footer"/>
    <w:basedOn w:val="a"/>
    <w:link w:val="a8"/>
    <w:uiPriority w:val="99"/>
    <w:unhideWhenUsed/>
    <w:rsid w:val="003B73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B73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71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1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109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36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26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778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4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7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2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7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CEA3A6-3503-427F-A0F5-9E6E478223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</dc:creator>
  <cp:lastModifiedBy>Прокопьева Светлана Васильевна</cp:lastModifiedBy>
  <cp:revision>7</cp:revision>
  <cp:lastPrinted>2017-04-25T14:00:00Z</cp:lastPrinted>
  <dcterms:created xsi:type="dcterms:W3CDTF">2025-12-11T14:05:00Z</dcterms:created>
  <dcterms:modified xsi:type="dcterms:W3CDTF">2026-02-24T13:59:00Z</dcterms:modified>
</cp:coreProperties>
</file>